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3C" w:rsidRDefault="00664440" w:rsidP="0099703C">
      <w:pPr>
        <w:jc w:val="right"/>
      </w:pPr>
      <w:r w:rsidRPr="00BA0C3A">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9.55pt;margin-top:28.2pt;width:278.25pt;height:123.6pt;z-index:251660288;mso-width-relative:margin;mso-height-relative:margin" stroked="f">
            <v:textbox>
              <w:txbxContent>
                <w:p w:rsidR="0099703C" w:rsidRPr="00E42907" w:rsidRDefault="0099703C" w:rsidP="0099703C">
                  <w:pPr>
                    <w:spacing w:line="240" w:lineRule="auto"/>
                    <w:contextualSpacing/>
                    <w:jc w:val="right"/>
                    <w:rPr>
                      <w:rFonts w:ascii="Arial Narrow" w:hAnsi="Arial Narrow" w:cs="Arial"/>
                      <w:b/>
                      <w:bCs/>
                      <w:sz w:val="32"/>
                      <w:szCs w:val="32"/>
                      <w:lang w:val="en-US" w:eastAsia="en-GB"/>
                    </w:rPr>
                  </w:pPr>
                  <w:r w:rsidRPr="00E42907">
                    <w:rPr>
                      <w:rFonts w:ascii="Arial Narrow" w:hAnsi="Arial Narrow" w:cs="Arial"/>
                      <w:b/>
                      <w:bCs/>
                      <w:sz w:val="32"/>
                      <w:szCs w:val="32"/>
                      <w:lang w:val="en-US" w:eastAsia="en-GB"/>
                    </w:rPr>
                    <w:t>Sussex Community Dermatology Service</w:t>
                  </w:r>
                </w:p>
                <w:p w:rsidR="0099703C" w:rsidRPr="00EF242F" w:rsidRDefault="0099703C" w:rsidP="0099703C">
                  <w:pPr>
                    <w:spacing w:line="240" w:lineRule="auto"/>
                    <w:contextualSpacing/>
                    <w:jc w:val="right"/>
                    <w:rPr>
                      <w:rFonts w:ascii="Arial Narrow" w:hAnsi="Arial Narrow" w:cs="Arial"/>
                      <w:szCs w:val="24"/>
                      <w:lang w:val="en-US" w:eastAsia="en-GB"/>
                    </w:rPr>
                  </w:pPr>
                  <w:r>
                    <w:rPr>
                      <w:rFonts w:ascii="Arial Narrow" w:hAnsi="Arial Narrow" w:cs="Arial"/>
                      <w:b/>
                      <w:bCs/>
                      <w:szCs w:val="24"/>
                      <w:lang w:val="en-US" w:eastAsia="en-GB"/>
                    </w:rPr>
                    <w:t>Administration Office</w:t>
                  </w:r>
                </w:p>
                <w:p w:rsidR="0099703C" w:rsidRDefault="0099703C" w:rsidP="0099703C">
                  <w:pPr>
                    <w:spacing w:line="240" w:lineRule="auto"/>
                    <w:contextualSpacing/>
                    <w:jc w:val="right"/>
                    <w:rPr>
                      <w:rFonts w:ascii="Arial Narrow" w:hAnsi="Arial Narrow" w:cs="Arial"/>
                      <w:sz w:val="18"/>
                      <w:szCs w:val="18"/>
                      <w:lang w:eastAsia="en-GB"/>
                    </w:rPr>
                  </w:pPr>
                  <w:r>
                    <w:rPr>
                      <w:rFonts w:ascii="Arial Narrow" w:hAnsi="Arial Narrow" w:cs="Arial"/>
                      <w:sz w:val="18"/>
                      <w:szCs w:val="18"/>
                      <w:lang w:eastAsia="en-GB"/>
                    </w:rPr>
                    <w:t xml:space="preserve">51 </w:t>
                  </w:r>
                  <w:proofErr w:type="spellStart"/>
                  <w:r>
                    <w:rPr>
                      <w:rFonts w:ascii="Arial Narrow" w:hAnsi="Arial Narrow" w:cs="Arial"/>
                      <w:sz w:val="18"/>
                      <w:szCs w:val="18"/>
                      <w:lang w:eastAsia="en-GB"/>
                    </w:rPr>
                    <w:t>Chesswood</w:t>
                  </w:r>
                  <w:proofErr w:type="spellEnd"/>
                  <w:r>
                    <w:rPr>
                      <w:rFonts w:ascii="Arial Narrow" w:hAnsi="Arial Narrow" w:cs="Arial"/>
                      <w:sz w:val="18"/>
                      <w:szCs w:val="18"/>
                      <w:lang w:eastAsia="en-GB"/>
                    </w:rPr>
                    <w:t xml:space="preserve"> Road</w:t>
                  </w:r>
                </w:p>
                <w:p w:rsidR="0099703C" w:rsidRDefault="0099703C" w:rsidP="0099703C">
                  <w:pPr>
                    <w:spacing w:line="240" w:lineRule="auto"/>
                    <w:contextualSpacing/>
                    <w:jc w:val="right"/>
                    <w:rPr>
                      <w:rFonts w:ascii="Arial Narrow" w:hAnsi="Arial Narrow" w:cs="Arial"/>
                      <w:sz w:val="18"/>
                      <w:szCs w:val="18"/>
                      <w:lang w:eastAsia="en-GB"/>
                    </w:rPr>
                  </w:pPr>
                  <w:r>
                    <w:rPr>
                      <w:rFonts w:ascii="Arial Narrow" w:hAnsi="Arial Narrow" w:cs="Arial"/>
                      <w:sz w:val="18"/>
                      <w:szCs w:val="18"/>
                      <w:lang w:eastAsia="en-GB"/>
                    </w:rPr>
                    <w:t xml:space="preserve">Worthing </w:t>
                  </w:r>
                </w:p>
                <w:p w:rsidR="0099703C" w:rsidRDefault="0099703C" w:rsidP="0099703C">
                  <w:pPr>
                    <w:spacing w:line="240" w:lineRule="auto"/>
                    <w:contextualSpacing/>
                    <w:jc w:val="right"/>
                    <w:rPr>
                      <w:rFonts w:ascii="Arial Narrow" w:hAnsi="Arial Narrow" w:cs="Arial"/>
                      <w:sz w:val="18"/>
                      <w:szCs w:val="18"/>
                      <w:lang w:eastAsia="en-GB"/>
                    </w:rPr>
                  </w:pPr>
                  <w:r>
                    <w:rPr>
                      <w:rFonts w:ascii="Arial Narrow" w:hAnsi="Arial Narrow" w:cs="Arial"/>
                      <w:sz w:val="18"/>
                      <w:szCs w:val="18"/>
                      <w:lang w:eastAsia="en-GB"/>
                    </w:rPr>
                    <w:t>West Sussex</w:t>
                  </w:r>
                </w:p>
                <w:p w:rsidR="0099703C" w:rsidRDefault="0099703C" w:rsidP="0099703C">
                  <w:pPr>
                    <w:spacing w:line="240" w:lineRule="auto"/>
                    <w:contextualSpacing/>
                    <w:jc w:val="right"/>
                    <w:rPr>
                      <w:rFonts w:ascii="Arial Narrow" w:hAnsi="Arial Narrow" w:cs="Arial"/>
                      <w:sz w:val="18"/>
                      <w:szCs w:val="18"/>
                      <w:lang w:eastAsia="en-GB"/>
                    </w:rPr>
                  </w:pPr>
                  <w:r>
                    <w:rPr>
                      <w:rFonts w:ascii="Arial Narrow" w:hAnsi="Arial Narrow" w:cs="Arial"/>
                      <w:sz w:val="18"/>
                      <w:szCs w:val="18"/>
                      <w:lang w:eastAsia="en-GB"/>
                    </w:rPr>
                    <w:t>BN11 2AG</w:t>
                  </w:r>
                </w:p>
                <w:p w:rsidR="0099703C" w:rsidRPr="0099703C" w:rsidRDefault="0099703C" w:rsidP="0099703C">
                  <w:pPr>
                    <w:spacing w:line="240" w:lineRule="auto"/>
                    <w:contextualSpacing/>
                    <w:jc w:val="right"/>
                    <w:rPr>
                      <w:rFonts w:ascii="Arial Narrow" w:hAnsi="Arial Narrow" w:cs="Arial"/>
                      <w:sz w:val="18"/>
                      <w:szCs w:val="18"/>
                      <w:lang w:eastAsia="en-GB"/>
                    </w:rPr>
                  </w:pPr>
                </w:p>
                <w:p w:rsidR="0099703C" w:rsidRDefault="0099703C" w:rsidP="0099703C">
                  <w:pPr>
                    <w:spacing w:line="240" w:lineRule="auto"/>
                    <w:contextualSpacing/>
                    <w:jc w:val="right"/>
                    <w:rPr>
                      <w:rFonts w:ascii="Arial Narrow" w:hAnsi="Arial Narrow"/>
                      <w:sz w:val="18"/>
                    </w:rPr>
                  </w:pPr>
                  <w:r w:rsidRPr="00441392">
                    <w:rPr>
                      <w:rFonts w:ascii="Arial Narrow" w:hAnsi="Arial Narrow"/>
                      <w:b/>
                      <w:sz w:val="18"/>
                    </w:rPr>
                    <w:t>Patient Helpline:</w:t>
                  </w:r>
                  <w:r>
                    <w:rPr>
                      <w:rFonts w:ascii="Arial Narrow" w:hAnsi="Arial Narrow"/>
                      <w:sz w:val="18"/>
                    </w:rPr>
                    <w:t xml:space="preserve"> 01903 703270</w:t>
                  </w:r>
                </w:p>
                <w:p w:rsidR="0099703C" w:rsidRDefault="0099703C" w:rsidP="0099703C">
                  <w:pPr>
                    <w:spacing w:line="240" w:lineRule="auto"/>
                    <w:contextualSpacing/>
                    <w:jc w:val="right"/>
                    <w:rPr>
                      <w:rFonts w:ascii="Arial Narrow" w:hAnsi="Arial Narrow"/>
                      <w:sz w:val="18"/>
                    </w:rPr>
                  </w:pPr>
                  <w:r w:rsidRPr="00441392">
                    <w:rPr>
                      <w:rFonts w:ascii="Arial Narrow" w:hAnsi="Arial Narrow"/>
                      <w:b/>
                      <w:sz w:val="18"/>
                    </w:rPr>
                    <w:t>Fax:</w:t>
                  </w:r>
                  <w:r>
                    <w:rPr>
                      <w:rFonts w:ascii="Arial Narrow" w:hAnsi="Arial Narrow"/>
                      <w:sz w:val="18"/>
                    </w:rPr>
                    <w:t xml:space="preserve"> 01903 340849</w:t>
                  </w:r>
                </w:p>
                <w:p w:rsidR="0099703C" w:rsidRPr="0099703C" w:rsidRDefault="0099703C" w:rsidP="0099703C">
                  <w:pPr>
                    <w:spacing w:line="240" w:lineRule="auto"/>
                    <w:contextualSpacing/>
                    <w:jc w:val="right"/>
                    <w:rPr>
                      <w:rFonts w:ascii="Arial Narrow" w:hAnsi="Arial Narrow"/>
                      <w:b/>
                      <w:sz w:val="18"/>
                    </w:rPr>
                  </w:pPr>
                  <w:r w:rsidRPr="0099703C">
                    <w:rPr>
                      <w:rFonts w:ascii="Arial Narrow" w:hAnsi="Arial Narrow"/>
                      <w:b/>
                      <w:sz w:val="18"/>
                    </w:rPr>
                    <w:t xml:space="preserve">Email: </w:t>
                  </w:r>
                </w:p>
                <w:p w:rsidR="0099703C" w:rsidRDefault="0099703C"/>
              </w:txbxContent>
            </v:textbox>
          </v:shape>
        </w:pict>
      </w:r>
      <w:r>
        <w:rPr>
          <w:noProof/>
          <w:lang w:eastAsia="en-GB"/>
        </w:rPr>
        <w:drawing>
          <wp:anchor distT="0" distB="0" distL="114300" distR="114300" simplePos="0" relativeHeight="251661312" behindDoc="0" locked="0" layoutInCell="1" allowOverlap="1">
            <wp:simplePos x="3767185" y="914400"/>
            <wp:positionH relativeFrom="margin">
              <wp:align>left</wp:align>
            </wp:positionH>
            <wp:positionV relativeFrom="margin">
              <wp:align>top</wp:align>
            </wp:positionV>
            <wp:extent cx="1909338" cy="443620"/>
            <wp:effectExtent l="19050" t="0" r="0" b="0"/>
            <wp:wrapSquare wrapText="bothSides"/>
            <wp:docPr id="2" name="Picture 1" descr="ws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logo.gif"/>
                    <pic:cNvPicPr/>
                  </pic:nvPicPr>
                  <pic:blipFill>
                    <a:blip r:embed="rId7"/>
                    <a:stretch>
                      <a:fillRect/>
                    </a:stretch>
                  </pic:blipFill>
                  <pic:spPr>
                    <a:xfrm>
                      <a:off x="0" y="0"/>
                      <a:ext cx="1909338" cy="443620"/>
                    </a:xfrm>
                    <a:prstGeom prst="rect">
                      <a:avLst/>
                    </a:prstGeom>
                  </pic:spPr>
                </pic:pic>
              </a:graphicData>
            </a:graphic>
          </wp:anchor>
        </w:drawing>
      </w:r>
      <w:r w:rsidR="0099703C">
        <w:rPr>
          <w:noProof/>
          <w:lang w:eastAsia="en-GB"/>
        </w:rPr>
        <w:drawing>
          <wp:inline distT="0" distB="0" distL="0" distR="0">
            <wp:extent cx="959195" cy="362138"/>
            <wp:effectExtent l="19050" t="0" r="0" b="0"/>
            <wp:docPr id="1" name="Picture 0" descr="scds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slogo_2.jpg"/>
                    <pic:cNvPicPr/>
                  </pic:nvPicPr>
                  <pic:blipFill>
                    <a:blip r:embed="rId8"/>
                    <a:srcRect l="65916" b="13043"/>
                    <a:stretch>
                      <a:fillRect/>
                    </a:stretch>
                  </pic:blipFill>
                  <pic:spPr>
                    <a:xfrm>
                      <a:off x="0" y="0"/>
                      <a:ext cx="959195" cy="362138"/>
                    </a:xfrm>
                    <a:prstGeom prst="rect">
                      <a:avLst/>
                    </a:prstGeom>
                  </pic:spPr>
                </pic:pic>
              </a:graphicData>
            </a:graphic>
          </wp:inline>
        </w:drawing>
      </w:r>
    </w:p>
    <w:p w:rsidR="0099703C" w:rsidRPr="0099703C" w:rsidRDefault="0099703C" w:rsidP="0099703C"/>
    <w:p w:rsidR="0099703C" w:rsidRPr="0099703C" w:rsidRDefault="0099703C" w:rsidP="0099703C"/>
    <w:p w:rsidR="0099703C" w:rsidRPr="0099703C" w:rsidRDefault="0099703C" w:rsidP="0099703C"/>
    <w:p w:rsidR="002912F5" w:rsidRDefault="002912F5" w:rsidP="002912F5">
      <w:pPr>
        <w:spacing w:line="240" w:lineRule="auto"/>
        <w:contextualSpacing/>
      </w:pPr>
    </w:p>
    <w:p w:rsidR="002912F5" w:rsidRDefault="002912F5" w:rsidP="002912F5">
      <w:pPr>
        <w:spacing w:line="240" w:lineRule="auto"/>
        <w:contextualSpacing/>
      </w:pPr>
      <w:r>
        <w:t xml:space="preserve">Dear Patient, </w:t>
      </w:r>
    </w:p>
    <w:p w:rsidR="002912F5" w:rsidRDefault="002912F5" w:rsidP="002912F5">
      <w:pPr>
        <w:spacing w:line="240" w:lineRule="auto"/>
        <w:contextualSpacing/>
      </w:pPr>
    </w:p>
    <w:p w:rsidR="002912F5" w:rsidRDefault="002912F5" w:rsidP="002912F5">
      <w:pPr>
        <w:spacing w:line="240" w:lineRule="auto"/>
        <w:contextualSpacing/>
      </w:pPr>
      <w:r>
        <w:t xml:space="preserve">Thank you for showing an interest in Sussex Community Dermatology Service’s Patient Participation Group, please complete the information below so we can contact you with additional details. </w:t>
      </w:r>
    </w:p>
    <w:p w:rsidR="002912F5" w:rsidRDefault="002912F5" w:rsidP="002912F5">
      <w:pPr>
        <w:spacing w:line="240" w:lineRule="auto"/>
        <w:contextualSpacing/>
      </w:pPr>
    </w:p>
    <w:p w:rsidR="00A00570" w:rsidRPr="002912F5" w:rsidRDefault="002912F5" w:rsidP="002912F5">
      <w:pPr>
        <w:spacing w:line="240" w:lineRule="auto"/>
        <w:contextualSpacing/>
      </w:pPr>
      <w:r w:rsidRPr="002912F5">
        <w:t xml:space="preserve">Please note that participation is completely voluntary and you can withdraw at any point should you wish to do so.  All information provided on this form will be used for the purpose of the Patient Participation Group only and not shared with third parties for any reason. </w:t>
      </w:r>
    </w:p>
    <w:p w:rsidR="002912F5" w:rsidRDefault="002912F5" w:rsidP="002912F5">
      <w:pPr>
        <w:spacing w:line="240" w:lineRule="auto"/>
        <w:contextualSpacing/>
      </w:pPr>
    </w:p>
    <w:tbl>
      <w:tblPr>
        <w:tblStyle w:val="TableGrid"/>
        <w:tblW w:w="0" w:type="auto"/>
        <w:tblLook w:val="04A0"/>
      </w:tblPr>
      <w:tblGrid>
        <w:gridCol w:w="1242"/>
        <w:gridCol w:w="7655"/>
      </w:tblGrid>
      <w:tr w:rsidR="002912F5" w:rsidTr="002912F5">
        <w:tc>
          <w:tcPr>
            <w:tcW w:w="1242" w:type="dxa"/>
            <w:vAlign w:val="center"/>
          </w:tcPr>
          <w:p w:rsidR="002912F5" w:rsidRPr="002912F5" w:rsidRDefault="002912F5" w:rsidP="002912F5">
            <w:pPr>
              <w:contextualSpacing/>
              <w:jc w:val="right"/>
              <w:rPr>
                <w:b/>
              </w:rPr>
            </w:pPr>
            <w:r>
              <w:rPr>
                <w:b/>
              </w:rPr>
              <w:t xml:space="preserve">Full </w:t>
            </w:r>
            <w:r w:rsidRPr="002912F5">
              <w:rPr>
                <w:b/>
              </w:rPr>
              <w:t>Name:</w:t>
            </w:r>
          </w:p>
        </w:tc>
        <w:tc>
          <w:tcPr>
            <w:tcW w:w="7655" w:type="dxa"/>
          </w:tcPr>
          <w:p w:rsidR="002912F5" w:rsidRDefault="002912F5" w:rsidP="002912F5">
            <w:pPr>
              <w:contextualSpacing/>
            </w:pPr>
          </w:p>
          <w:p w:rsidR="002912F5" w:rsidRDefault="002912F5" w:rsidP="002912F5">
            <w:pPr>
              <w:contextualSpacing/>
            </w:pPr>
          </w:p>
          <w:p w:rsidR="002912F5" w:rsidRDefault="002912F5" w:rsidP="002912F5">
            <w:pPr>
              <w:contextualSpacing/>
            </w:pPr>
          </w:p>
        </w:tc>
      </w:tr>
      <w:tr w:rsidR="002912F5" w:rsidTr="002912F5">
        <w:tc>
          <w:tcPr>
            <w:tcW w:w="1242" w:type="dxa"/>
            <w:vAlign w:val="center"/>
          </w:tcPr>
          <w:p w:rsidR="002912F5" w:rsidRPr="002912F5" w:rsidRDefault="002912F5" w:rsidP="002912F5">
            <w:pPr>
              <w:contextualSpacing/>
              <w:jc w:val="right"/>
              <w:rPr>
                <w:b/>
              </w:rPr>
            </w:pPr>
            <w:r w:rsidRPr="002912F5">
              <w:rPr>
                <w:b/>
              </w:rPr>
              <w:t>Address:</w:t>
            </w:r>
          </w:p>
        </w:tc>
        <w:tc>
          <w:tcPr>
            <w:tcW w:w="7655" w:type="dxa"/>
          </w:tcPr>
          <w:p w:rsidR="002912F5" w:rsidRDefault="002912F5" w:rsidP="002912F5">
            <w:pPr>
              <w:contextualSpacing/>
            </w:pPr>
          </w:p>
          <w:p w:rsidR="002912F5" w:rsidRDefault="002912F5" w:rsidP="002912F5">
            <w:pPr>
              <w:contextualSpacing/>
            </w:pPr>
          </w:p>
          <w:p w:rsidR="002912F5" w:rsidRDefault="002912F5" w:rsidP="002912F5">
            <w:pPr>
              <w:contextualSpacing/>
            </w:pPr>
          </w:p>
          <w:p w:rsidR="002912F5" w:rsidRDefault="002912F5" w:rsidP="002912F5">
            <w:pPr>
              <w:contextualSpacing/>
            </w:pPr>
          </w:p>
          <w:p w:rsidR="002912F5" w:rsidRDefault="002912F5" w:rsidP="002912F5">
            <w:pPr>
              <w:contextualSpacing/>
            </w:pPr>
          </w:p>
          <w:p w:rsidR="002912F5" w:rsidRDefault="002912F5" w:rsidP="002912F5">
            <w:pPr>
              <w:contextualSpacing/>
            </w:pPr>
            <w:r>
              <w:t xml:space="preserve">Postcode: </w:t>
            </w:r>
          </w:p>
          <w:p w:rsidR="002912F5" w:rsidRDefault="002912F5" w:rsidP="002912F5">
            <w:pPr>
              <w:contextualSpacing/>
            </w:pPr>
          </w:p>
        </w:tc>
      </w:tr>
      <w:tr w:rsidR="002912F5" w:rsidTr="002912F5">
        <w:tc>
          <w:tcPr>
            <w:tcW w:w="1242" w:type="dxa"/>
            <w:vAlign w:val="center"/>
          </w:tcPr>
          <w:p w:rsidR="002912F5" w:rsidRPr="002912F5" w:rsidRDefault="002912F5" w:rsidP="002912F5">
            <w:pPr>
              <w:contextualSpacing/>
              <w:jc w:val="right"/>
              <w:rPr>
                <w:b/>
              </w:rPr>
            </w:pPr>
            <w:r w:rsidRPr="002912F5">
              <w:rPr>
                <w:b/>
              </w:rPr>
              <w:t>Telephone</w:t>
            </w:r>
            <w:r>
              <w:rPr>
                <w:b/>
              </w:rPr>
              <w:t xml:space="preserve"> Number</w:t>
            </w:r>
            <w:r w:rsidRPr="002912F5">
              <w:rPr>
                <w:b/>
              </w:rPr>
              <w:t>:</w:t>
            </w:r>
          </w:p>
        </w:tc>
        <w:tc>
          <w:tcPr>
            <w:tcW w:w="7655" w:type="dxa"/>
          </w:tcPr>
          <w:p w:rsidR="002912F5" w:rsidRDefault="002912F5" w:rsidP="002912F5">
            <w:pPr>
              <w:contextualSpacing/>
            </w:pPr>
          </w:p>
          <w:p w:rsidR="002912F5" w:rsidRDefault="002912F5" w:rsidP="002912F5">
            <w:pPr>
              <w:contextualSpacing/>
            </w:pPr>
            <w:r>
              <w:t xml:space="preserve">Landline: </w:t>
            </w:r>
          </w:p>
          <w:p w:rsidR="002912F5" w:rsidRDefault="002912F5" w:rsidP="002912F5">
            <w:pPr>
              <w:contextualSpacing/>
            </w:pPr>
          </w:p>
          <w:p w:rsidR="002912F5" w:rsidRDefault="002912F5" w:rsidP="002912F5">
            <w:pPr>
              <w:contextualSpacing/>
            </w:pPr>
            <w:r>
              <w:t xml:space="preserve">Mobile: </w:t>
            </w:r>
          </w:p>
          <w:p w:rsidR="002912F5" w:rsidRDefault="002912F5" w:rsidP="002912F5">
            <w:pPr>
              <w:contextualSpacing/>
            </w:pPr>
          </w:p>
        </w:tc>
      </w:tr>
      <w:tr w:rsidR="002912F5" w:rsidTr="002912F5">
        <w:tc>
          <w:tcPr>
            <w:tcW w:w="1242" w:type="dxa"/>
            <w:vAlign w:val="center"/>
          </w:tcPr>
          <w:p w:rsidR="002912F5" w:rsidRPr="002912F5" w:rsidRDefault="002912F5" w:rsidP="002912F5">
            <w:pPr>
              <w:contextualSpacing/>
              <w:jc w:val="right"/>
              <w:rPr>
                <w:b/>
              </w:rPr>
            </w:pPr>
            <w:r w:rsidRPr="002912F5">
              <w:rPr>
                <w:b/>
              </w:rPr>
              <w:t>Email Address:</w:t>
            </w:r>
          </w:p>
        </w:tc>
        <w:tc>
          <w:tcPr>
            <w:tcW w:w="7655" w:type="dxa"/>
          </w:tcPr>
          <w:p w:rsidR="002912F5" w:rsidRDefault="002912F5" w:rsidP="002912F5">
            <w:pPr>
              <w:contextualSpacing/>
            </w:pPr>
          </w:p>
          <w:p w:rsidR="002912F5" w:rsidRDefault="002912F5" w:rsidP="002912F5">
            <w:pPr>
              <w:contextualSpacing/>
            </w:pPr>
          </w:p>
          <w:p w:rsidR="002912F5" w:rsidRDefault="002912F5" w:rsidP="002912F5">
            <w:pPr>
              <w:contextualSpacing/>
            </w:pPr>
          </w:p>
          <w:p w:rsidR="002912F5" w:rsidRDefault="002912F5" w:rsidP="002912F5">
            <w:pPr>
              <w:contextualSpacing/>
            </w:pPr>
          </w:p>
        </w:tc>
      </w:tr>
      <w:tr w:rsidR="002912F5" w:rsidTr="002912F5">
        <w:tc>
          <w:tcPr>
            <w:tcW w:w="1242" w:type="dxa"/>
            <w:vAlign w:val="center"/>
          </w:tcPr>
          <w:p w:rsidR="002912F5" w:rsidRPr="002912F5" w:rsidRDefault="002912F5" w:rsidP="002912F5">
            <w:pPr>
              <w:contextualSpacing/>
              <w:jc w:val="right"/>
              <w:rPr>
                <w:b/>
              </w:rPr>
            </w:pPr>
            <w:r w:rsidRPr="002912F5">
              <w:rPr>
                <w:b/>
              </w:rPr>
              <w:t>Signature:</w:t>
            </w:r>
          </w:p>
        </w:tc>
        <w:tc>
          <w:tcPr>
            <w:tcW w:w="7655" w:type="dxa"/>
          </w:tcPr>
          <w:p w:rsidR="002912F5" w:rsidRDefault="002912F5" w:rsidP="002912F5">
            <w:pPr>
              <w:contextualSpacing/>
            </w:pPr>
          </w:p>
          <w:p w:rsidR="002912F5" w:rsidRDefault="002912F5" w:rsidP="002912F5">
            <w:pPr>
              <w:contextualSpacing/>
            </w:pPr>
          </w:p>
          <w:p w:rsidR="002912F5" w:rsidRDefault="002912F5" w:rsidP="002912F5">
            <w:pPr>
              <w:contextualSpacing/>
            </w:pPr>
          </w:p>
          <w:p w:rsidR="002912F5" w:rsidRDefault="002912F5" w:rsidP="002912F5">
            <w:pPr>
              <w:contextualSpacing/>
            </w:pPr>
          </w:p>
          <w:p w:rsidR="002912F5" w:rsidRDefault="002912F5" w:rsidP="002912F5">
            <w:pPr>
              <w:contextualSpacing/>
            </w:pPr>
          </w:p>
        </w:tc>
      </w:tr>
      <w:tr w:rsidR="002912F5" w:rsidTr="002912F5">
        <w:tc>
          <w:tcPr>
            <w:tcW w:w="1242" w:type="dxa"/>
            <w:vAlign w:val="center"/>
          </w:tcPr>
          <w:p w:rsidR="002912F5" w:rsidRPr="002912F5" w:rsidRDefault="002912F5" w:rsidP="002912F5">
            <w:pPr>
              <w:contextualSpacing/>
              <w:jc w:val="right"/>
              <w:rPr>
                <w:b/>
              </w:rPr>
            </w:pPr>
            <w:r w:rsidRPr="002912F5">
              <w:rPr>
                <w:b/>
              </w:rPr>
              <w:t>Date:</w:t>
            </w:r>
          </w:p>
        </w:tc>
        <w:tc>
          <w:tcPr>
            <w:tcW w:w="7655" w:type="dxa"/>
          </w:tcPr>
          <w:p w:rsidR="002912F5" w:rsidRDefault="002912F5" w:rsidP="002912F5">
            <w:pPr>
              <w:contextualSpacing/>
            </w:pPr>
          </w:p>
          <w:p w:rsidR="002912F5" w:rsidRDefault="002912F5" w:rsidP="002912F5">
            <w:pPr>
              <w:contextualSpacing/>
            </w:pPr>
          </w:p>
          <w:p w:rsidR="002912F5" w:rsidRDefault="002912F5" w:rsidP="002912F5">
            <w:pPr>
              <w:contextualSpacing/>
            </w:pPr>
          </w:p>
        </w:tc>
      </w:tr>
    </w:tbl>
    <w:p w:rsidR="002912F5" w:rsidRPr="002912F5" w:rsidRDefault="002912F5" w:rsidP="002912F5">
      <w:pPr>
        <w:spacing w:line="240" w:lineRule="auto"/>
        <w:contextualSpacing/>
        <w:jc w:val="center"/>
        <w:rPr>
          <w:i/>
        </w:rPr>
      </w:pPr>
      <w:r w:rsidRPr="002912F5">
        <w:rPr>
          <w:i/>
        </w:rPr>
        <w:t xml:space="preserve">If have any further questions please </w:t>
      </w:r>
      <w:proofErr w:type="gramStart"/>
      <w:r w:rsidRPr="002912F5">
        <w:rPr>
          <w:i/>
        </w:rPr>
        <w:t>call</w:t>
      </w:r>
      <w:proofErr w:type="gramEnd"/>
      <w:r w:rsidRPr="002912F5">
        <w:rPr>
          <w:i/>
        </w:rPr>
        <w:t xml:space="preserve"> our Patient Helpline or email:</w:t>
      </w:r>
    </w:p>
    <w:sectPr w:rsidR="002912F5" w:rsidRPr="002912F5" w:rsidSect="0099703C">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03C" w:rsidRDefault="0099703C" w:rsidP="0099703C">
      <w:pPr>
        <w:spacing w:after="0" w:line="240" w:lineRule="auto"/>
      </w:pPr>
      <w:r>
        <w:separator/>
      </w:r>
    </w:p>
  </w:endnote>
  <w:endnote w:type="continuationSeparator" w:id="1">
    <w:p w:rsidR="0099703C" w:rsidRDefault="0099703C" w:rsidP="00997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Dillen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70" w:rsidRDefault="00A00570" w:rsidP="00A00570">
    <w:pPr>
      <w:pStyle w:val="Footer"/>
      <w:jc w:val="center"/>
      <w:rPr>
        <w:rFonts w:eastAsia="BatangChe" w:cs="DilleniaUPC"/>
        <w:i/>
        <w:szCs w:val="24"/>
        <w:lang w:val="cy-GB"/>
      </w:rPr>
    </w:pPr>
    <w:r>
      <w:rPr>
        <w:rFonts w:eastAsia="BatangChe" w:cs="DilleniaUPC"/>
        <w:i/>
        <w:szCs w:val="24"/>
        <w:lang w:val="cy-GB"/>
      </w:rPr>
      <w:t>Improving patient access to high quality NHS skin care throughout Sussex &amp; Surrey</w:t>
    </w:r>
  </w:p>
  <w:p w:rsidR="00A00570" w:rsidRDefault="00A00570" w:rsidP="00A00570">
    <w:pPr>
      <w:pStyle w:val="Footer"/>
      <w:jc w:val="center"/>
      <w:rPr>
        <w:rFonts w:ascii="Arial Narrow" w:eastAsia="BatangChe" w:hAnsi="Arial Narrow" w:cs="DilleniaUPC"/>
        <w:b/>
        <w:sz w:val="20"/>
        <w:szCs w:val="20"/>
        <w:lang w:val="cy-GB"/>
      </w:rPr>
    </w:pPr>
    <w:r>
      <w:rPr>
        <w:rFonts w:ascii="Arial Narrow" w:eastAsia="BatangChe" w:hAnsi="Arial Narrow" w:cs="DilleniaUPC"/>
        <w:b/>
        <w:sz w:val="20"/>
        <w:lang w:val="cy-GB"/>
      </w:rPr>
      <w:t>www.laserandskinclinics.co.uk/nhs</w:t>
    </w:r>
  </w:p>
  <w:p w:rsidR="00A00570" w:rsidRDefault="00A00570" w:rsidP="00A00570">
    <w:pPr>
      <w:pStyle w:val="Footer"/>
      <w:tabs>
        <w:tab w:val="right" w:pos="8931"/>
      </w:tabs>
      <w:jc w:val="center"/>
      <w:rPr>
        <w:rFonts w:ascii="Arial Narrow" w:eastAsia="Times New Roman" w:hAnsi="Arial Narrow" w:cs="Arial"/>
        <w:sz w:val="18"/>
        <w:szCs w:val="18"/>
      </w:rPr>
    </w:pPr>
    <w:r>
      <w:rPr>
        <w:rFonts w:ascii="Arial Narrow" w:hAnsi="Arial Narrow" w:cs="Arial"/>
        <w:i/>
        <w:sz w:val="18"/>
        <w:szCs w:val="18"/>
      </w:rPr>
      <w:t xml:space="preserve">Clinical Directors: </w:t>
    </w:r>
    <w:r>
      <w:rPr>
        <w:rFonts w:ascii="Arial Narrow" w:hAnsi="Arial Narrow" w:cs="Arial"/>
        <w:sz w:val="18"/>
        <w:szCs w:val="18"/>
      </w:rPr>
      <w:t>Dr Russell Emerson &amp; Dr Sandeep Cliff</w:t>
    </w:r>
  </w:p>
  <w:p w:rsidR="00A00570" w:rsidRDefault="00A00570" w:rsidP="00A00570">
    <w:pPr>
      <w:pStyle w:val="Footer"/>
      <w:tabs>
        <w:tab w:val="right" w:pos="8931"/>
      </w:tabs>
      <w:jc w:val="center"/>
      <w:rPr>
        <w:rFonts w:ascii="Arial Narrow" w:hAnsi="Arial Narrow" w:cs="Arial"/>
        <w:sz w:val="16"/>
        <w:szCs w:val="16"/>
      </w:rPr>
    </w:pPr>
    <w:r>
      <w:rPr>
        <w:rFonts w:ascii="Arial Narrow" w:hAnsi="Arial Narrow" w:cs="Arial"/>
        <w:sz w:val="16"/>
        <w:szCs w:val="16"/>
      </w:rPr>
      <w:t>Services commissioned by: NHS Horsham &amp; Mid Sussex, NHS Crawley, NHS Coastal West Sussex, NHS Guildford &amp; Waverley &amp; NHS Surrey Heath</w:t>
    </w:r>
  </w:p>
  <w:p w:rsidR="00A00570" w:rsidRDefault="00A00570" w:rsidP="00A00570">
    <w:pPr>
      <w:pStyle w:val="Footer"/>
      <w:tabs>
        <w:tab w:val="right" w:pos="8931"/>
      </w:tabs>
      <w:jc w:val="center"/>
      <w:rPr>
        <w:rFonts w:ascii="Arial Narrow" w:hAnsi="Arial Narrow" w:cs="Arial"/>
        <w:sz w:val="16"/>
        <w:szCs w:val="16"/>
      </w:rPr>
    </w:pPr>
    <w:r>
      <w:rPr>
        <w:rFonts w:ascii="Arial Narrow" w:hAnsi="Arial Narrow" w:cs="Arial"/>
        <w:sz w:val="16"/>
        <w:szCs w:val="16"/>
      </w:rPr>
      <w:t xml:space="preserve"> All Surrey and Sussex Services provided by Sussex Community Dermatology Service and Surrey Dermatology Service</w:t>
    </w:r>
  </w:p>
  <w:p w:rsidR="00A00570" w:rsidRDefault="00A00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03C" w:rsidRDefault="0099703C" w:rsidP="0099703C">
      <w:pPr>
        <w:spacing w:after="0" w:line="240" w:lineRule="auto"/>
      </w:pPr>
      <w:r>
        <w:separator/>
      </w:r>
    </w:p>
  </w:footnote>
  <w:footnote w:type="continuationSeparator" w:id="1">
    <w:p w:rsidR="0099703C" w:rsidRDefault="0099703C" w:rsidP="009970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C1F8A"/>
    <w:multiLevelType w:val="hybridMultilevel"/>
    <w:tmpl w:val="3F3665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703C"/>
    <w:rsid w:val="00261B85"/>
    <w:rsid w:val="002912F5"/>
    <w:rsid w:val="00446B1B"/>
    <w:rsid w:val="00664440"/>
    <w:rsid w:val="006B55B3"/>
    <w:rsid w:val="00776774"/>
    <w:rsid w:val="00782485"/>
    <w:rsid w:val="008D7386"/>
    <w:rsid w:val="0099703C"/>
    <w:rsid w:val="00A00570"/>
    <w:rsid w:val="00B645F3"/>
    <w:rsid w:val="00BA0C3A"/>
    <w:rsid w:val="00BE25EE"/>
    <w:rsid w:val="00C55D5F"/>
    <w:rsid w:val="00E218A7"/>
    <w:rsid w:val="00EC7102"/>
    <w:rsid w:val="00F904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3C"/>
    <w:rPr>
      <w:rFonts w:ascii="Tahoma" w:hAnsi="Tahoma" w:cs="Tahoma"/>
      <w:sz w:val="16"/>
      <w:szCs w:val="16"/>
    </w:rPr>
  </w:style>
  <w:style w:type="paragraph" w:styleId="Header">
    <w:name w:val="header"/>
    <w:basedOn w:val="Normal"/>
    <w:link w:val="HeaderChar"/>
    <w:uiPriority w:val="99"/>
    <w:semiHidden/>
    <w:unhideWhenUsed/>
    <w:rsid w:val="009970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703C"/>
  </w:style>
  <w:style w:type="paragraph" w:styleId="Footer">
    <w:name w:val="footer"/>
    <w:basedOn w:val="Normal"/>
    <w:link w:val="FooterChar"/>
    <w:uiPriority w:val="99"/>
    <w:semiHidden/>
    <w:unhideWhenUsed/>
    <w:rsid w:val="009970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703C"/>
  </w:style>
  <w:style w:type="paragraph" w:styleId="ListParagraph">
    <w:name w:val="List Paragraph"/>
    <w:basedOn w:val="Normal"/>
    <w:uiPriority w:val="34"/>
    <w:qFormat/>
    <w:rsid w:val="00A00570"/>
    <w:pPr>
      <w:ind w:left="720"/>
      <w:contextualSpacing/>
    </w:pPr>
  </w:style>
  <w:style w:type="character" w:styleId="Hyperlink">
    <w:name w:val="Hyperlink"/>
    <w:basedOn w:val="DefaultParagraphFont"/>
    <w:uiPriority w:val="99"/>
    <w:unhideWhenUsed/>
    <w:rsid w:val="00A00570"/>
    <w:rPr>
      <w:color w:val="0000FF" w:themeColor="hyperlink"/>
      <w:u w:val="single"/>
    </w:rPr>
  </w:style>
  <w:style w:type="table" w:styleId="TableGrid">
    <w:name w:val="Table Grid"/>
    <w:basedOn w:val="TableNormal"/>
    <w:uiPriority w:val="59"/>
    <w:rsid w:val="002912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528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grace.hancock</dc:creator>
  <cp:lastModifiedBy>grace.hancock</cp:lastModifiedBy>
  <cp:revision>3</cp:revision>
  <cp:lastPrinted>2016-06-16T13:14:00Z</cp:lastPrinted>
  <dcterms:created xsi:type="dcterms:W3CDTF">2016-06-16T13:14:00Z</dcterms:created>
  <dcterms:modified xsi:type="dcterms:W3CDTF">2016-06-21T12:50:00Z</dcterms:modified>
</cp:coreProperties>
</file>