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B2BE9" w14:textId="77777777" w:rsidR="000562A3" w:rsidRDefault="000562A3" w:rsidP="000562A3">
      <w:pPr>
        <w:jc w:val="right"/>
      </w:pPr>
      <w:r>
        <w:rPr>
          <w:noProof/>
          <w:lang w:eastAsia="en-GB"/>
        </w:rPr>
        <w:drawing>
          <wp:inline distT="0" distB="0" distL="0" distR="0" wp14:anchorId="76FE6EC7" wp14:editId="19ECCDF8">
            <wp:extent cx="2562225" cy="988802"/>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562225" cy="988802"/>
                    </a:xfrm>
                    <a:prstGeom prst="rect">
                      <a:avLst/>
                    </a:prstGeom>
                    <a:noFill/>
                    <a:ln w="9525">
                      <a:noFill/>
                      <a:miter lim="800000"/>
                      <a:headEnd/>
                      <a:tailEnd/>
                    </a:ln>
                  </pic:spPr>
                </pic:pic>
              </a:graphicData>
            </a:graphic>
          </wp:inline>
        </w:drawing>
      </w:r>
    </w:p>
    <w:p w14:paraId="61D098E8" w14:textId="77777777" w:rsidR="00FD1372" w:rsidRDefault="00FD1372" w:rsidP="00FD1372">
      <w:pPr>
        <w:pStyle w:val="Default"/>
      </w:pPr>
    </w:p>
    <w:p w14:paraId="1A86E183" w14:textId="77777777" w:rsidR="00FD1372" w:rsidRPr="00FD1372" w:rsidRDefault="00FD1372" w:rsidP="00FD1372">
      <w:pPr>
        <w:pStyle w:val="Default"/>
        <w:jc w:val="center"/>
        <w:rPr>
          <w:rFonts w:ascii="Verdana" w:hAnsi="Verdana"/>
          <w:sz w:val="32"/>
          <w:szCs w:val="32"/>
        </w:rPr>
      </w:pPr>
      <w:r w:rsidRPr="00FD1372">
        <w:rPr>
          <w:rFonts w:ascii="Verdana" w:hAnsi="Verdana"/>
          <w:b/>
          <w:bCs/>
          <w:sz w:val="32"/>
          <w:szCs w:val="32"/>
        </w:rPr>
        <w:t>Seborrhoeic Keratosis</w:t>
      </w:r>
    </w:p>
    <w:p w14:paraId="43862147" w14:textId="77777777" w:rsidR="00FD1372" w:rsidRDefault="00FD1372" w:rsidP="00FD1372">
      <w:pPr>
        <w:pStyle w:val="Default"/>
        <w:rPr>
          <w:rFonts w:ascii="Verdana" w:hAnsi="Verdana" w:cs="Calibri"/>
          <w:b/>
          <w:bCs/>
          <w:sz w:val="22"/>
          <w:szCs w:val="22"/>
        </w:rPr>
      </w:pPr>
    </w:p>
    <w:p w14:paraId="0BB76D99" w14:textId="77777777" w:rsidR="00FD1372" w:rsidRDefault="00FD1372" w:rsidP="00FD1372">
      <w:pPr>
        <w:pStyle w:val="Default"/>
        <w:rPr>
          <w:rFonts w:ascii="Verdana" w:hAnsi="Verdana" w:cs="Calibri"/>
          <w:b/>
          <w:bCs/>
          <w:sz w:val="22"/>
          <w:szCs w:val="22"/>
        </w:rPr>
      </w:pPr>
    </w:p>
    <w:p w14:paraId="16F44107" w14:textId="77777777" w:rsidR="00FD1372" w:rsidRDefault="00FD1372" w:rsidP="00161711">
      <w:pPr>
        <w:pStyle w:val="Default"/>
        <w:jc w:val="both"/>
        <w:rPr>
          <w:rFonts w:ascii="Verdana" w:hAnsi="Verdana" w:cs="Calibri"/>
          <w:b/>
          <w:bCs/>
          <w:sz w:val="22"/>
          <w:szCs w:val="22"/>
        </w:rPr>
      </w:pPr>
      <w:r w:rsidRPr="00FD1372">
        <w:rPr>
          <w:rFonts w:ascii="Verdana" w:hAnsi="Verdana" w:cs="Calibri"/>
          <w:b/>
          <w:bCs/>
          <w:sz w:val="22"/>
          <w:szCs w:val="22"/>
        </w:rPr>
        <w:t>What are Seborrhoeic Keratoses?</w:t>
      </w:r>
    </w:p>
    <w:p w14:paraId="336F7718" w14:textId="77777777" w:rsidR="00FD1372" w:rsidRPr="00FD1372" w:rsidRDefault="00FD1372" w:rsidP="00161711">
      <w:pPr>
        <w:pStyle w:val="Default"/>
        <w:jc w:val="both"/>
        <w:rPr>
          <w:rFonts w:ascii="Verdana" w:hAnsi="Verdana"/>
          <w:sz w:val="22"/>
          <w:szCs w:val="22"/>
        </w:rPr>
      </w:pPr>
    </w:p>
    <w:p w14:paraId="5638AD7B" w14:textId="77777777" w:rsidR="00FD1372" w:rsidRDefault="00FD1372" w:rsidP="00161711">
      <w:pPr>
        <w:pStyle w:val="Default"/>
        <w:jc w:val="both"/>
        <w:rPr>
          <w:rFonts w:ascii="Verdana" w:hAnsi="Verdana" w:cs="Calibri"/>
          <w:sz w:val="22"/>
          <w:szCs w:val="22"/>
        </w:rPr>
      </w:pPr>
      <w:r w:rsidRPr="00FD1372">
        <w:rPr>
          <w:rFonts w:ascii="Verdana" w:hAnsi="Verdana" w:cs="Calibri"/>
          <w:sz w:val="22"/>
          <w:szCs w:val="22"/>
        </w:rPr>
        <w:t>These are brown raised warty non-cancerous growths of the surface layers of the skin called the epidermis. They vary in colour from light brown to dark brown and often have a roughened warty surface. Sometimes they look as though they have been “stuck on” the top of the skin.</w:t>
      </w:r>
    </w:p>
    <w:p w14:paraId="0D56A5AD" w14:textId="77777777" w:rsidR="009B1D95" w:rsidRPr="00FD1372" w:rsidRDefault="009B1D95" w:rsidP="00161711">
      <w:pPr>
        <w:pStyle w:val="Default"/>
        <w:jc w:val="both"/>
        <w:rPr>
          <w:rFonts w:ascii="Verdana" w:hAnsi="Verdana"/>
          <w:sz w:val="22"/>
          <w:szCs w:val="22"/>
        </w:rPr>
      </w:pPr>
    </w:p>
    <w:p w14:paraId="576438C0" w14:textId="77777777" w:rsidR="00FD1372" w:rsidRDefault="00FD1372" w:rsidP="00161711">
      <w:pPr>
        <w:pStyle w:val="Default"/>
        <w:jc w:val="both"/>
        <w:rPr>
          <w:rFonts w:ascii="Verdana" w:hAnsi="Verdana" w:cs="Calibri"/>
          <w:sz w:val="22"/>
          <w:szCs w:val="22"/>
        </w:rPr>
      </w:pPr>
      <w:r w:rsidRPr="00FD1372">
        <w:rPr>
          <w:rFonts w:ascii="Verdana" w:hAnsi="Verdana" w:cs="Calibri"/>
          <w:sz w:val="22"/>
          <w:szCs w:val="22"/>
        </w:rPr>
        <w:t xml:space="preserve">The most common sites to develop Seborrhoeic keratoses are the face, scalp, chest and back. Some patients develop multiple skin lesions and have </w:t>
      </w:r>
      <w:proofErr w:type="gramStart"/>
      <w:r w:rsidRPr="00FD1372">
        <w:rPr>
          <w:rFonts w:ascii="Verdana" w:hAnsi="Verdana" w:cs="Calibri"/>
          <w:sz w:val="22"/>
          <w:szCs w:val="22"/>
        </w:rPr>
        <w:t>in excess of</w:t>
      </w:r>
      <w:proofErr w:type="gramEnd"/>
      <w:r w:rsidRPr="00FD1372">
        <w:rPr>
          <w:rFonts w:ascii="Verdana" w:hAnsi="Verdana" w:cs="Calibri"/>
          <w:sz w:val="22"/>
          <w:szCs w:val="22"/>
        </w:rPr>
        <w:t xml:space="preserve"> 50 lesions on their upper body.</w:t>
      </w:r>
    </w:p>
    <w:p w14:paraId="42D06B42" w14:textId="77777777" w:rsidR="009B1D95" w:rsidRPr="00FD1372" w:rsidRDefault="009B1D95" w:rsidP="00161711">
      <w:pPr>
        <w:pStyle w:val="Default"/>
        <w:jc w:val="both"/>
        <w:rPr>
          <w:rFonts w:ascii="Verdana" w:hAnsi="Verdana"/>
          <w:sz w:val="22"/>
          <w:szCs w:val="22"/>
        </w:rPr>
      </w:pPr>
    </w:p>
    <w:p w14:paraId="3AE1FB43" w14:textId="1068B2F0" w:rsidR="00FD1372" w:rsidRDefault="00FD1372" w:rsidP="00161711">
      <w:pPr>
        <w:pStyle w:val="Default"/>
        <w:jc w:val="both"/>
        <w:rPr>
          <w:rFonts w:ascii="Verdana" w:hAnsi="Verdana" w:cs="Calibri"/>
          <w:sz w:val="22"/>
          <w:szCs w:val="22"/>
        </w:rPr>
      </w:pPr>
      <w:r w:rsidRPr="00FD1372">
        <w:rPr>
          <w:rFonts w:ascii="Verdana" w:hAnsi="Verdana" w:cs="Calibri"/>
          <w:sz w:val="22"/>
          <w:szCs w:val="22"/>
        </w:rPr>
        <w:t xml:space="preserve">Other names used to describe these growths include Seborrhoeic warts and basal cell </w:t>
      </w:r>
      <w:proofErr w:type="gramStart"/>
      <w:r w:rsidR="009B1D95" w:rsidRPr="00FD1372">
        <w:rPr>
          <w:rFonts w:ascii="Verdana" w:hAnsi="Verdana" w:cs="Calibri"/>
          <w:sz w:val="22"/>
          <w:szCs w:val="22"/>
        </w:rPr>
        <w:t>papilloma’s</w:t>
      </w:r>
      <w:proofErr w:type="gramEnd"/>
      <w:r w:rsidRPr="00FD1372">
        <w:rPr>
          <w:rFonts w:ascii="Verdana" w:hAnsi="Verdana" w:cs="Calibri"/>
          <w:sz w:val="22"/>
          <w:szCs w:val="22"/>
        </w:rPr>
        <w:t>. They often develop alongside small red vascular growths of the skin on the trunk called ‘Campbell de Morgan’ spots. These are typically 1-2 mm in size.</w:t>
      </w:r>
    </w:p>
    <w:p w14:paraId="0A710732" w14:textId="77777777" w:rsidR="00FD1372" w:rsidRPr="00FD1372" w:rsidRDefault="00FD1372" w:rsidP="00161711">
      <w:pPr>
        <w:pStyle w:val="Default"/>
        <w:jc w:val="both"/>
        <w:rPr>
          <w:rFonts w:ascii="Verdana" w:hAnsi="Verdana"/>
          <w:sz w:val="22"/>
          <w:szCs w:val="22"/>
        </w:rPr>
      </w:pPr>
    </w:p>
    <w:p w14:paraId="2D2DB214" w14:textId="77777777" w:rsidR="00FD1372" w:rsidRDefault="00FD1372" w:rsidP="00161711">
      <w:pPr>
        <w:pStyle w:val="Default"/>
        <w:jc w:val="both"/>
        <w:rPr>
          <w:rFonts w:ascii="Verdana" w:hAnsi="Verdana" w:cs="Calibri"/>
          <w:b/>
          <w:bCs/>
          <w:sz w:val="22"/>
          <w:szCs w:val="22"/>
        </w:rPr>
      </w:pPr>
      <w:r w:rsidRPr="00FD1372">
        <w:rPr>
          <w:rFonts w:ascii="Verdana" w:hAnsi="Verdana" w:cs="Calibri"/>
          <w:b/>
          <w:bCs/>
          <w:sz w:val="22"/>
          <w:szCs w:val="22"/>
        </w:rPr>
        <w:t>Why do they develop?</w:t>
      </w:r>
    </w:p>
    <w:p w14:paraId="4D15637C" w14:textId="77777777" w:rsidR="00FD1372" w:rsidRPr="00FD1372" w:rsidRDefault="00FD1372" w:rsidP="00161711">
      <w:pPr>
        <w:pStyle w:val="Default"/>
        <w:jc w:val="both"/>
        <w:rPr>
          <w:rFonts w:ascii="Verdana" w:hAnsi="Verdana" w:cs="Calibri"/>
          <w:sz w:val="22"/>
          <w:szCs w:val="22"/>
        </w:rPr>
      </w:pPr>
    </w:p>
    <w:p w14:paraId="48966B0E" w14:textId="77777777" w:rsidR="00FD1372" w:rsidRDefault="00FD1372" w:rsidP="00161711">
      <w:pPr>
        <w:pStyle w:val="Default"/>
        <w:jc w:val="both"/>
        <w:rPr>
          <w:rFonts w:ascii="Verdana" w:hAnsi="Verdana" w:cs="Calibri"/>
          <w:sz w:val="22"/>
          <w:szCs w:val="22"/>
        </w:rPr>
      </w:pPr>
      <w:r w:rsidRPr="00FD1372">
        <w:rPr>
          <w:rFonts w:ascii="Verdana" w:hAnsi="Verdana" w:cs="Calibri"/>
          <w:sz w:val="22"/>
          <w:szCs w:val="22"/>
        </w:rPr>
        <w:t>Seborrhoeic keratoses are usually inherited amongst different family members. They develop with advancing age and are more numerous in people who have had a lot of sun-exposure. About 20% of the population aged over 60 years will develop one or more Seborrhoeic keratoses in their lifetime.</w:t>
      </w:r>
    </w:p>
    <w:p w14:paraId="4D95DE36" w14:textId="77777777" w:rsidR="00FD1372" w:rsidRPr="00FD1372" w:rsidRDefault="00FD1372" w:rsidP="00161711">
      <w:pPr>
        <w:pStyle w:val="Default"/>
        <w:jc w:val="both"/>
        <w:rPr>
          <w:rFonts w:ascii="Verdana" w:hAnsi="Verdana"/>
          <w:sz w:val="22"/>
          <w:szCs w:val="22"/>
        </w:rPr>
      </w:pPr>
    </w:p>
    <w:p w14:paraId="097AAD90" w14:textId="77777777" w:rsidR="00FD1372" w:rsidRDefault="00FD1372" w:rsidP="00161711">
      <w:pPr>
        <w:pStyle w:val="Default"/>
        <w:jc w:val="both"/>
        <w:rPr>
          <w:rFonts w:ascii="Verdana" w:hAnsi="Verdana" w:cs="Calibri"/>
          <w:b/>
          <w:bCs/>
          <w:sz w:val="22"/>
          <w:szCs w:val="22"/>
        </w:rPr>
      </w:pPr>
      <w:r w:rsidRPr="00FD1372">
        <w:rPr>
          <w:rFonts w:ascii="Verdana" w:hAnsi="Verdana" w:cs="Calibri"/>
          <w:b/>
          <w:bCs/>
          <w:sz w:val="22"/>
          <w:szCs w:val="22"/>
        </w:rPr>
        <w:t>What harm do they cause?</w:t>
      </w:r>
    </w:p>
    <w:p w14:paraId="42612F06" w14:textId="77777777" w:rsidR="00FD1372" w:rsidRPr="00FD1372" w:rsidRDefault="00FD1372" w:rsidP="00161711">
      <w:pPr>
        <w:pStyle w:val="Default"/>
        <w:jc w:val="both"/>
        <w:rPr>
          <w:rFonts w:ascii="Verdana" w:hAnsi="Verdana"/>
          <w:sz w:val="22"/>
          <w:szCs w:val="22"/>
        </w:rPr>
      </w:pPr>
    </w:p>
    <w:p w14:paraId="2555DE7C" w14:textId="77777777" w:rsidR="00FD1372" w:rsidRDefault="00FD1372" w:rsidP="00161711">
      <w:pPr>
        <w:pStyle w:val="Default"/>
        <w:jc w:val="both"/>
        <w:rPr>
          <w:rFonts w:ascii="Verdana" w:hAnsi="Verdana" w:cs="Calibri"/>
          <w:sz w:val="22"/>
          <w:szCs w:val="22"/>
        </w:rPr>
      </w:pPr>
      <w:r w:rsidRPr="00FD1372">
        <w:rPr>
          <w:rFonts w:ascii="Verdana" w:hAnsi="Verdana" w:cs="Calibri"/>
          <w:sz w:val="22"/>
          <w:szCs w:val="22"/>
        </w:rPr>
        <w:t>Seborrhoeic keratoses are harmless and do not develop into skin cancers. However, they can itch and become symptomatic following minor trauma. They can also cause embarrassment if situated at prominent sites such as the face or neck. Multiple lesions may catch on clothing and itch. They may occasionally bleed. Any significant changes should be reviewed by your GP.</w:t>
      </w:r>
    </w:p>
    <w:p w14:paraId="6A4504B3" w14:textId="77777777" w:rsidR="00FD1372" w:rsidRPr="00FD1372" w:rsidRDefault="00FD1372" w:rsidP="00161711">
      <w:pPr>
        <w:pStyle w:val="Default"/>
        <w:jc w:val="both"/>
        <w:rPr>
          <w:rFonts w:ascii="Verdana" w:hAnsi="Verdana"/>
          <w:sz w:val="22"/>
          <w:szCs w:val="22"/>
        </w:rPr>
      </w:pPr>
    </w:p>
    <w:p w14:paraId="74D23611" w14:textId="77777777" w:rsidR="00FD1372" w:rsidRDefault="00FD1372" w:rsidP="00161711">
      <w:pPr>
        <w:pStyle w:val="Default"/>
        <w:jc w:val="both"/>
        <w:rPr>
          <w:rFonts w:ascii="Verdana" w:hAnsi="Verdana" w:cs="Calibri"/>
          <w:b/>
          <w:bCs/>
          <w:sz w:val="22"/>
          <w:szCs w:val="22"/>
        </w:rPr>
      </w:pPr>
      <w:r w:rsidRPr="00FD1372">
        <w:rPr>
          <w:rFonts w:ascii="Verdana" w:hAnsi="Verdana" w:cs="Calibri"/>
          <w:b/>
          <w:bCs/>
          <w:sz w:val="22"/>
          <w:szCs w:val="22"/>
        </w:rPr>
        <w:t>Do they need to be treated?</w:t>
      </w:r>
    </w:p>
    <w:p w14:paraId="3F7131B9" w14:textId="77777777" w:rsidR="00FD1372" w:rsidRPr="00FD1372" w:rsidRDefault="00FD1372" w:rsidP="00161711">
      <w:pPr>
        <w:pStyle w:val="Default"/>
        <w:jc w:val="both"/>
        <w:rPr>
          <w:rFonts w:ascii="Verdana" w:hAnsi="Verdana" w:cs="Calibri"/>
          <w:sz w:val="22"/>
          <w:szCs w:val="22"/>
        </w:rPr>
      </w:pPr>
    </w:p>
    <w:p w14:paraId="748D504F" w14:textId="3B496506" w:rsidR="00FD1372" w:rsidRDefault="00FD1372" w:rsidP="00161711">
      <w:pPr>
        <w:pStyle w:val="Default"/>
        <w:jc w:val="both"/>
        <w:rPr>
          <w:rFonts w:ascii="Verdana" w:hAnsi="Verdana" w:cs="Calibri"/>
          <w:sz w:val="22"/>
          <w:szCs w:val="22"/>
        </w:rPr>
      </w:pPr>
      <w:r w:rsidRPr="00FD1372">
        <w:rPr>
          <w:rFonts w:ascii="Verdana" w:hAnsi="Verdana" w:cs="Calibri"/>
          <w:sz w:val="22"/>
          <w:szCs w:val="22"/>
        </w:rPr>
        <w:t xml:space="preserve">No, they do not require any treatment. Any itching or irritation can frequently be </w:t>
      </w:r>
      <w:r w:rsidR="009B1D95" w:rsidRPr="00FD1372">
        <w:rPr>
          <w:rFonts w:ascii="Verdana" w:hAnsi="Verdana" w:cs="Calibri"/>
          <w:sz w:val="22"/>
          <w:szCs w:val="22"/>
        </w:rPr>
        <w:t>relieved</w:t>
      </w:r>
      <w:r w:rsidRPr="00FD1372">
        <w:rPr>
          <w:rFonts w:ascii="Verdana" w:hAnsi="Verdana" w:cs="Calibri"/>
          <w:sz w:val="22"/>
          <w:szCs w:val="22"/>
        </w:rPr>
        <w:t xml:space="preserve"> by simple moisturisers such as E45 cream® or Vaseline Intensive Care lotion®. Rarely, you may need to see your GP for a combined topical steroid/moisturiser cream such as </w:t>
      </w:r>
      <w:proofErr w:type="spellStart"/>
      <w:r w:rsidRPr="00FD1372">
        <w:rPr>
          <w:rFonts w:ascii="Verdana" w:hAnsi="Verdana" w:cs="Calibri"/>
          <w:sz w:val="22"/>
          <w:szCs w:val="22"/>
        </w:rPr>
        <w:t>Calmurid</w:t>
      </w:r>
      <w:proofErr w:type="spellEnd"/>
      <w:r w:rsidRPr="00FD1372">
        <w:rPr>
          <w:rFonts w:ascii="Verdana" w:hAnsi="Verdana" w:cs="Calibri"/>
          <w:sz w:val="22"/>
          <w:szCs w:val="22"/>
        </w:rPr>
        <w:t xml:space="preserve"> HC cream®.</w:t>
      </w:r>
    </w:p>
    <w:p w14:paraId="6C4ED930" w14:textId="77777777" w:rsidR="00FD1372" w:rsidRPr="00FD1372" w:rsidRDefault="00FD1372" w:rsidP="00161711">
      <w:pPr>
        <w:pStyle w:val="Default"/>
        <w:jc w:val="both"/>
        <w:rPr>
          <w:rFonts w:ascii="Verdana" w:hAnsi="Verdana"/>
          <w:sz w:val="22"/>
          <w:szCs w:val="22"/>
        </w:rPr>
      </w:pPr>
    </w:p>
    <w:p w14:paraId="27EEF542" w14:textId="77777777" w:rsidR="00FD1372" w:rsidRDefault="00FD1372" w:rsidP="00161711">
      <w:pPr>
        <w:pStyle w:val="Default"/>
        <w:jc w:val="both"/>
        <w:rPr>
          <w:rFonts w:ascii="Verdana" w:hAnsi="Verdana" w:cs="Calibri"/>
          <w:b/>
          <w:bCs/>
          <w:sz w:val="22"/>
          <w:szCs w:val="22"/>
        </w:rPr>
      </w:pPr>
      <w:r w:rsidRPr="00FD1372">
        <w:rPr>
          <w:rFonts w:ascii="Verdana" w:hAnsi="Verdana" w:cs="Calibri"/>
          <w:b/>
          <w:bCs/>
          <w:sz w:val="22"/>
          <w:szCs w:val="22"/>
        </w:rPr>
        <w:t>Under what circumstances will my GP consider treatment?</w:t>
      </w:r>
    </w:p>
    <w:p w14:paraId="1543B155" w14:textId="77777777" w:rsidR="00FD1372" w:rsidRPr="00FD1372" w:rsidRDefault="00FD1372" w:rsidP="00161711">
      <w:pPr>
        <w:pStyle w:val="Default"/>
        <w:jc w:val="both"/>
        <w:rPr>
          <w:rFonts w:ascii="Verdana" w:hAnsi="Verdana" w:cs="Calibri"/>
          <w:sz w:val="22"/>
          <w:szCs w:val="22"/>
        </w:rPr>
      </w:pPr>
    </w:p>
    <w:p w14:paraId="60F6C0E0" w14:textId="0A34205D" w:rsidR="00FD1372" w:rsidRDefault="00FD1372" w:rsidP="00161711">
      <w:pPr>
        <w:pStyle w:val="Default"/>
        <w:jc w:val="both"/>
        <w:rPr>
          <w:rFonts w:ascii="Verdana" w:hAnsi="Verdana" w:cs="Calibri"/>
          <w:sz w:val="22"/>
          <w:szCs w:val="22"/>
        </w:rPr>
      </w:pPr>
      <w:r w:rsidRPr="00FD1372">
        <w:rPr>
          <w:rFonts w:ascii="Verdana" w:hAnsi="Verdana" w:cs="Calibri"/>
          <w:sz w:val="22"/>
          <w:szCs w:val="22"/>
        </w:rPr>
        <w:t>Seborrhoeic Keratoses are generally considered to be a cosmetic problem and the NHS will not generally fund treatment. In exceptional circumstances, treatment may be funded to exclude a skin cancer or to treat persistent skin lesions that bleed. Treatment may only be available privately</w:t>
      </w:r>
      <w:r w:rsidR="009B1D95">
        <w:rPr>
          <w:rFonts w:ascii="Verdana" w:hAnsi="Verdana" w:cs="Calibri"/>
          <w:sz w:val="22"/>
          <w:szCs w:val="22"/>
        </w:rPr>
        <w:t>.</w:t>
      </w:r>
    </w:p>
    <w:p w14:paraId="755237A6" w14:textId="77777777" w:rsidR="00FD1372" w:rsidRDefault="00FD1372" w:rsidP="00161711">
      <w:pPr>
        <w:pStyle w:val="Default"/>
        <w:jc w:val="both"/>
        <w:rPr>
          <w:rFonts w:ascii="Verdana" w:hAnsi="Verdana" w:cs="Calibri"/>
          <w:sz w:val="22"/>
          <w:szCs w:val="22"/>
        </w:rPr>
      </w:pPr>
    </w:p>
    <w:p w14:paraId="6E2DD92F" w14:textId="77777777" w:rsidR="00FD1372" w:rsidRDefault="00FD1372" w:rsidP="00161711">
      <w:pPr>
        <w:pStyle w:val="Default"/>
        <w:jc w:val="both"/>
        <w:rPr>
          <w:rFonts w:ascii="Verdana" w:hAnsi="Verdana" w:cs="Calibri"/>
          <w:sz w:val="22"/>
          <w:szCs w:val="22"/>
        </w:rPr>
      </w:pPr>
    </w:p>
    <w:p w14:paraId="6FF1BFE8" w14:textId="77777777" w:rsidR="00FD1372" w:rsidRDefault="00FD1372" w:rsidP="00161711">
      <w:pPr>
        <w:pStyle w:val="Default"/>
        <w:jc w:val="both"/>
        <w:rPr>
          <w:rFonts w:ascii="Verdana" w:hAnsi="Verdana" w:cs="Calibri"/>
          <w:sz w:val="22"/>
          <w:szCs w:val="22"/>
        </w:rPr>
      </w:pPr>
    </w:p>
    <w:p w14:paraId="285C0D69" w14:textId="77777777" w:rsidR="00FD1372" w:rsidRDefault="00FD1372" w:rsidP="00161711">
      <w:pPr>
        <w:pStyle w:val="Default"/>
        <w:jc w:val="both"/>
        <w:rPr>
          <w:rFonts w:ascii="Verdana" w:hAnsi="Verdana" w:cs="Calibri"/>
          <w:sz w:val="22"/>
          <w:szCs w:val="22"/>
        </w:rPr>
      </w:pPr>
    </w:p>
    <w:p w14:paraId="6E7B3ECC" w14:textId="77777777" w:rsidR="00FD1372" w:rsidRDefault="00FD1372" w:rsidP="00161711">
      <w:pPr>
        <w:pStyle w:val="Default"/>
        <w:jc w:val="both"/>
        <w:rPr>
          <w:rFonts w:ascii="Verdana" w:hAnsi="Verdana" w:cs="Calibri"/>
          <w:sz w:val="22"/>
          <w:szCs w:val="22"/>
        </w:rPr>
      </w:pPr>
    </w:p>
    <w:p w14:paraId="09250728" w14:textId="77777777" w:rsidR="00FD1372" w:rsidRDefault="00FD1372" w:rsidP="00161711">
      <w:pPr>
        <w:pStyle w:val="Default"/>
        <w:jc w:val="both"/>
        <w:rPr>
          <w:rFonts w:ascii="Verdana" w:hAnsi="Verdana" w:cs="Calibri"/>
          <w:sz w:val="22"/>
          <w:szCs w:val="22"/>
        </w:rPr>
      </w:pPr>
    </w:p>
    <w:p w14:paraId="6C90447F" w14:textId="77777777" w:rsidR="00FD1372" w:rsidRDefault="00FD1372" w:rsidP="00161711">
      <w:pPr>
        <w:pStyle w:val="Default"/>
        <w:jc w:val="both"/>
        <w:rPr>
          <w:rFonts w:ascii="Verdana" w:hAnsi="Verdana" w:cs="Calibri"/>
          <w:sz w:val="22"/>
          <w:szCs w:val="22"/>
        </w:rPr>
      </w:pPr>
    </w:p>
    <w:p w14:paraId="75A0BA76" w14:textId="77777777" w:rsidR="00FD1372" w:rsidRPr="00FD1372" w:rsidRDefault="00FD1372" w:rsidP="00161711">
      <w:pPr>
        <w:pStyle w:val="Default"/>
        <w:jc w:val="both"/>
        <w:rPr>
          <w:rFonts w:ascii="Verdana" w:hAnsi="Verdana"/>
          <w:sz w:val="22"/>
          <w:szCs w:val="22"/>
        </w:rPr>
      </w:pPr>
    </w:p>
    <w:p w14:paraId="321E4AA9" w14:textId="77777777" w:rsidR="00FD1372" w:rsidRPr="00FD1372" w:rsidRDefault="00FD1372" w:rsidP="00161711">
      <w:pPr>
        <w:pStyle w:val="Default"/>
        <w:jc w:val="both"/>
        <w:rPr>
          <w:rFonts w:ascii="Verdana" w:hAnsi="Verdana" w:cs="Calibri"/>
          <w:sz w:val="22"/>
          <w:szCs w:val="22"/>
        </w:rPr>
      </w:pPr>
      <w:r w:rsidRPr="00FD1372">
        <w:rPr>
          <w:rFonts w:ascii="Verdana" w:hAnsi="Verdana" w:cs="Calibri"/>
          <w:b/>
          <w:bCs/>
          <w:sz w:val="22"/>
          <w:szCs w:val="22"/>
        </w:rPr>
        <w:t>What treatments are effective?</w:t>
      </w:r>
    </w:p>
    <w:p w14:paraId="4F2310BB" w14:textId="77777777" w:rsidR="00FD1372" w:rsidRDefault="00FD1372" w:rsidP="00161711">
      <w:pPr>
        <w:pStyle w:val="Default"/>
        <w:jc w:val="both"/>
        <w:rPr>
          <w:rFonts w:ascii="Verdana" w:hAnsi="Verdana" w:cs="Calibri"/>
          <w:sz w:val="22"/>
          <w:szCs w:val="22"/>
        </w:rPr>
      </w:pPr>
      <w:r w:rsidRPr="00FD1372">
        <w:rPr>
          <w:rFonts w:ascii="Verdana" w:hAnsi="Verdana" w:cs="Calibri"/>
          <w:sz w:val="22"/>
          <w:szCs w:val="22"/>
        </w:rPr>
        <w:t>Topical creams are ineffective at removing Seborrhoeic Keratoses but may soften skin lesions. Successful treatments work by destroying the surface layers of the skin and include the following:</w:t>
      </w:r>
    </w:p>
    <w:p w14:paraId="0F45BFE3" w14:textId="77777777" w:rsidR="00FD1372" w:rsidRPr="00FD1372" w:rsidRDefault="00FD1372" w:rsidP="00161711">
      <w:pPr>
        <w:pStyle w:val="Default"/>
        <w:jc w:val="both"/>
        <w:rPr>
          <w:rFonts w:ascii="Verdana" w:hAnsi="Verdana"/>
          <w:sz w:val="22"/>
          <w:szCs w:val="22"/>
        </w:rPr>
      </w:pPr>
    </w:p>
    <w:p w14:paraId="01DF14CD" w14:textId="77777777" w:rsidR="00FD1372" w:rsidRDefault="00FD1372" w:rsidP="00161711">
      <w:pPr>
        <w:pStyle w:val="Default"/>
        <w:jc w:val="both"/>
        <w:rPr>
          <w:rFonts w:ascii="Verdana" w:hAnsi="Verdana" w:cs="Calibri"/>
          <w:b/>
          <w:bCs/>
          <w:i/>
          <w:iCs/>
          <w:sz w:val="22"/>
          <w:szCs w:val="22"/>
        </w:rPr>
      </w:pPr>
      <w:r w:rsidRPr="00FD1372">
        <w:rPr>
          <w:rFonts w:ascii="Verdana" w:hAnsi="Verdana" w:cs="Calibri"/>
          <w:b/>
          <w:bCs/>
          <w:i/>
          <w:iCs/>
          <w:sz w:val="22"/>
          <w:szCs w:val="22"/>
        </w:rPr>
        <w:t>Cryotherapy (Freezing with Liquid Nitrogen):</w:t>
      </w:r>
    </w:p>
    <w:p w14:paraId="662DABD3" w14:textId="77777777" w:rsidR="00FD1372" w:rsidRPr="00FD1372" w:rsidRDefault="00FD1372" w:rsidP="00161711">
      <w:pPr>
        <w:pStyle w:val="Default"/>
        <w:jc w:val="both"/>
        <w:rPr>
          <w:rFonts w:ascii="Verdana" w:hAnsi="Verdana" w:cs="Calibri"/>
          <w:sz w:val="22"/>
          <w:szCs w:val="22"/>
        </w:rPr>
      </w:pPr>
    </w:p>
    <w:p w14:paraId="0125B612" w14:textId="42516C03" w:rsidR="00FD1372" w:rsidRDefault="00FD1372" w:rsidP="00161711">
      <w:pPr>
        <w:pStyle w:val="Default"/>
        <w:jc w:val="both"/>
        <w:rPr>
          <w:rFonts w:ascii="Verdana" w:hAnsi="Verdana" w:cs="Calibri"/>
          <w:sz w:val="22"/>
          <w:szCs w:val="22"/>
        </w:rPr>
      </w:pPr>
      <w:r w:rsidRPr="00FD1372">
        <w:rPr>
          <w:rFonts w:ascii="Verdana" w:hAnsi="Verdana" w:cs="Calibri"/>
          <w:sz w:val="22"/>
          <w:szCs w:val="22"/>
        </w:rPr>
        <w:t xml:space="preserve">Cryotherapy works by destroying the abnormal surface skin cells that make up the Seborrhoeic keratosis. The treatment is relatively </w:t>
      </w:r>
      <w:r w:rsidR="009B1D95" w:rsidRPr="00FD1372">
        <w:rPr>
          <w:rFonts w:ascii="Verdana" w:hAnsi="Verdana" w:cs="Calibri"/>
          <w:sz w:val="22"/>
          <w:szCs w:val="22"/>
        </w:rPr>
        <w:t>painful,</w:t>
      </w:r>
      <w:r w:rsidRPr="00FD1372">
        <w:rPr>
          <w:rFonts w:ascii="Verdana" w:hAnsi="Verdana" w:cs="Calibri"/>
          <w:sz w:val="22"/>
          <w:szCs w:val="22"/>
        </w:rPr>
        <w:t xml:space="preserve"> and the treated lesion may be sore for 2-3 days before healing</w:t>
      </w:r>
      <w:r w:rsidR="009B1D95">
        <w:rPr>
          <w:rFonts w:ascii="Verdana" w:hAnsi="Verdana" w:cs="Calibri"/>
          <w:sz w:val="22"/>
          <w:szCs w:val="22"/>
        </w:rPr>
        <w:t xml:space="preserve"> fully</w:t>
      </w:r>
      <w:r w:rsidRPr="00FD1372">
        <w:rPr>
          <w:rFonts w:ascii="Verdana" w:hAnsi="Verdana" w:cs="Calibri"/>
          <w:sz w:val="22"/>
          <w:szCs w:val="22"/>
        </w:rPr>
        <w:t xml:space="preserve"> in </w:t>
      </w:r>
      <w:r w:rsidR="009B1D95">
        <w:rPr>
          <w:rFonts w:ascii="Verdana" w:hAnsi="Verdana" w:cs="Calibri"/>
          <w:sz w:val="22"/>
          <w:szCs w:val="22"/>
        </w:rPr>
        <w:t>5-6 weeks</w:t>
      </w:r>
      <w:r w:rsidRPr="00FD1372">
        <w:rPr>
          <w:rFonts w:ascii="Verdana" w:hAnsi="Verdana" w:cs="Calibri"/>
          <w:sz w:val="22"/>
          <w:szCs w:val="22"/>
        </w:rPr>
        <w:t>. Side-effects include blistering, crusting and occasionally a white scar.</w:t>
      </w:r>
    </w:p>
    <w:p w14:paraId="1EC670B0" w14:textId="77777777" w:rsidR="00FD1372" w:rsidRPr="00FD1372" w:rsidRDefault="00FD1372" w:rsidP="00161711">
      <w:pPr>
        <w:pStyle w:val="Default"/>
        <w:jc w:val="both"/>
        <w:rPr>
          <w:rFonts w:ascii="Verdana" w:hAnsi="Verdana" w:cs="Calibri"/>
          <w:sz w:val="22"/>
          <w:szCs w:val="22"/>
        </w:rPr>
      </w:pPr>
    </w:p>
    <w:p w14:paraId="3DDDC07E" w14:textId="77777777" w:rsidR="00FD1372" w:rsidRDefault="00FD1372" w:rsidP="00161711">
      <w:pPr>
        <w:pStyle w:val="Default"/>
        <w:jc w:val="both"/>
        <w:rPr>
          <w:rFonts w:ascii="Verdana" w:hAnsi="Verdana" w:cs="Calibri"/>
          <w:b/>
          <w:bCs/>
          <w:i/>
          <w:iCs/>
          <w:sz w:val="22"/>
          <w:szCs w:val="22"/>
        </w:rPr>
      </w:pPr>
      <w:r w:rsidRPr="00FD1372">
        <w:rPr>
          <w:rFonts w:ascii="Verdana" w:hAnsi="Verdana" w:cs="Calibri"/>
          <w:b/>
          <w:bCs/>
          <w:i/>
          <w:iCs/>
          <w:sz w:val="22"/>
          <w:szCs w:val="22"/>
        </w:rPr>
        <w:t>Surgical Curettage &amp; Cautery:</w:t>
      </w:r>
    </w:p>
    <w:p w14:paraId="7F2E7BB9" w14:textId="77777777" w:rsidR="00FD1372" w:rsidRPr="00FD1372" w:rsidRDefault="00FD1372" w:rsidP="00161711">
      <w:pPr>
        <w:pStyle w:val="Default"/>
        <w:jc w:val="both"/>
        <w:rPr>
          <w:rFonts w:ascii="Verdana" w:hAnsi="Verdana" w:cs="Calibri"/>
          <w:sz w:val="22"/>
          <w:szCs w:val="22"/>
        </w:rPr>
      </w:pPr>
    </w:p>
    <w:p w14:paraId="354D578D" w14:textId="77777777" w:rsidR="00FD1372" w:rsidRDefault="00FD1372" w:rsidP="00161711">
      <w:pPr>
        <w:pStyle w:val="Default"/>
        <w:jc w:val="both"/>
        <w:rPr>
          <w:rFonts w:ascii="Verdana" w:hAnsi="Verdana" w:cs="Calibri"/>
          <w:sz w:val="22"/>
          <w:szCs w:val="22"/>
        </w:rPr>
      </w:pPr>
      <w:r w:rsidRPr="00FD1372">
        <w:rPr>
          <w:rFonts w:ascii="Verdana" w:hAnsi="Verdana" w:cs="Calibri"/>
          <w:sz w:val="22"/>
          <w:szCs w:val="22"/>
        </w:rPr>
        <w:t>Thickened lesions can be treated by gentle skin scraping (curettage) and heating of bleeding skin vessels (cautery). A small local anaesthetic injection is normally required prior to the procedure. Wounds are like grazes and typically take 10-21 days to heal. It may take longer for the wound to heal on the lower leg.</w:t>
      </w:r>
    </w:p>
    <w:p w14:paraId="73249310" w14:textId="77777777" w:rsidR="00FD1372" w:rsidRPr="00FD1372" w:rsidRDefault="00FD1372" w:rsidP="00161711">
      <w:pPr>
        <w:pStyle w:val="Default"/>
        <w:jc w:val="both"/>
        <w:rPr>
          <w:rFonts w:ascii="Verdana" w:hAnsi="Verdana"/>
          <w:sz w:val="22"/>
          <w:szCs w:val="22"/>
        </w:rPr>
      </w:pPr>
    </w:p>
    <w:sectPr w:rsidR="00FD1372" w:rsidRPr="00FD1372" w:rsidSect="000562A3">
      <w:pgSz w:w="11906" w:h="16838"/>
      <w:pgMar w:top="28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A3"/>
    <w:rsid w:val="000018BB"/>
    <w:rsid w:val="00020F26"/>
    <w:rsid w:val="00034DA7"/>
    <w:rsid w:val="000562A3"/>
    <w:rsid w:val="000563AC"/>
    <w:rsid w:val="00061D64"/>
    <w:rsid w:val="0006264A"/>
    <w:rsid w:val="000A4BB9"/>
    <w:rsid w:val="000C103F"/>
    <w:rsid w:val="000C1E8B"/>
    <w:rsid w:val="000E5053"/>
    <w:rsid w:val="000F1DD6"/>
    <w:rsid w:val="00105092"/>
    <w:rsid w:val="0013534F"/>
    <w:rsid w:val="0014346A"/>
    <w:rsid w:val="001605C5"/>
    <w:rsid w:val="00161711"/>
    <w:rsid w:val="00163715"/>
    <w:rsid w:val="00173FB8"/>
    <w:rsid w:val="001902DD"/>
    <w:rsid w:val="00195097"/>
    <w:rsid w:val="001A216D"/>
    <w:rsid w:val="001C0994"/>
    <w:rsid w:val="001C57E0"/>
    <w:rsid w:val="001C5EC9"/>
    <w:rsid w:val="001D2304"/>
    <w:rsid w:val="001D27CA"/>
    <w:rsid w:val="0020753D"/>
    <w:rsid w:val="002109A1"/>
    <w:rsid w:val="00224CE8"/>
    <w:rsid w:val="00226F03"/>
    <w:rsid w:val="00233C92"/>
    <w:rsid w:val="00263681"/>
    <w:rsid w:val="002B5510"/>
    <w:rsid w:val="002E4E4A"/>
    <w:rsid w:val="002E66DF"/>
    <w:rsid w:val="002F3A15"/>
    <w:rsid w:val="002F52F2"/>
    <w:rsid w:val="00301F2A"/>
    <w:rsid w:val="00304070"/>
    <w:rsid w:val="00335615"/>
    <w:rsid w:val="00337BF4"/>
    <w:rsid w:val="003C183F"/>
    <w:rsid w:val="0041341B"/>
    <w:rsid w:val="004175B6"/>
    <w:rsid w:val="00426091"/>
    <w:rsid w:val="00434C04"/>
    <w:rsid w:val="00451911"/>
    <w:rsid w:val="0047616B"/>
    <w:rsid w:val="004821E9"/>
    <w:rsid w:val="0048419A"/>
    <w:rsid w:val="004B06D9"/>
    <w:rsid w:val="004D156D"/>
    <w:rsid w:val="004F4D19"/>
    <w:rsid w:val="00501762"/>
    <w:rsid w:val="005339C8"/>
    <w:rsid w:val="00564C84"/>
    <w:rsid w:val="00575E8F"/>
    <w:rsid w:val="005A167E"/>
    <w:rsid w:val="005C7AB2"/>
    <w:rsid w:val="005F5384"/>
    <w:rsid w:val="005F7BCD"/>
    <w:rsid w:val="00602737"/>
    <w:rsid w:val="00603C80"/>
    <w:rsid w:val="0064062B"/>
    <w:rsid w:val="00646842"/>
    <w:rsid w:val="00694EAB"/>
    <w:rsid w:val="006962B0"/>
    <w:rsid w:val="006B265F"/>
    <w:rsid w:val="0070798C"/>
    <w:rsid w:val="00713BF7"/>
    <w:rsid w:val="00740BB8"/>
    <w:rsid w:val="00783E69"/>
    <w:rsid w:val="007D71DC"/>
    <w:rsid w:val="00800184"/>
    <w:rsid w:val="008027F4"/>
    <w:rsid w:val="0082627E"/>
    <w:rsid w:val="0082693B"/>
    <w:rsid w:val="00827557"/>
    <w:rsid w:val="008A2443"/>
    <w:rsid w:val="008A313B"/>
    <w:rsid w:val="008A5378"/>
    <w:rsid w:val="008C70C2"/>
    <w:rsid w:val="00904C03"/>
    <w:rsid w:val="00942FB2"/>
    <w:rsid w:val="00960927"/>
    <w:rsid w:val="009854C4"/>
    <w:rsid w:val="009A36D3"/>
    <w:rsid w:val="009B1D95"/>
    <w:rsid w:val="009D7B67"/>
    <w:rsid w:val="009E20DD"/>
    <w:rsid w:val="009E7CFD"/>
    <w:rsid w:val="00A208AA"/>
    <w:rsid w:val="00A234EE"/>
    <w:rsid w:val="00A43197"/>
    <w:rsid w:val="00A506E0"/>
    <w:rsid w:val="00A55CC1"/>
    <w:rsid w:val="00A9315F"/>
    <w:rsid w:val="00AB66AA"/>
    <w:rsid w:val="00AF3780"/>
    <w:rsid w:val="00B16D4E"/>
    <w:rsid w:val="00B343FA"/>
    <w:rsid w:val="00B66FD2"/>
    <w:rsid w:val="00B83398"/>
    <w:rsid w:val="00B93092"/>
    <w:rsid w:val="00BB1306"/>
    <w:rsid w:val="00BC1ED2"/>
    <w:rsid w:val="00BD2080"/>
    <w:rsid w:val="00BE02DD"/>
    <w:rsid w:val="00BE1155"/>
    <w:rsid w:val="00BF4DD6"/>
    <w:rsid w:val="00C1046B"/>
    <w:rsid w:val="00C42C0E"/>
    <w:rsid w:val="00C46300"/>
    <w:rsid w:val="00C55FE6"/>
    <w:rsid w:val="00CA2312"/>
    <w:rsid w:val="00CC721B"/>
    <w:rsid w:val="00D14A93"/>
    <w:rsid w:val="00D23F49"/>
    <w:rsid w:val="00D36950"/>
    <w:rsid w:val="00D4212B"/>
    <w:rsid w:val="00D477E8"/>
    <w:rsid w:val="00D76B84"/>
    <w:rsid w:val="00D95412"/>
    <w:rsid w:val="00D96947"/>
    <w:rsid w:val="00DB0854"/>
    <w:rsid w:val="00DC1644"/>
    <w:rsid w:val="00DE4809"/>
    <w:rsid w:val="00E357D4"/>
    <w:rsid w:val="00E415B6"/>
    <w:rsid w:val="00E453B4"/>
    <w:rsid w:val="00E53D05"/>
    <w:rsid w:val="00E67687"/>
    <w:rsid w:val="00E72A30"/>
    <w:rsid w:val="00E74AB0"/>
    <w:rsid w:val="00E82D50"/>
    <w:rsid w:val="00E95BEB"/>
    <w:rsid w:val="00E96595"/>
    <w:rsid w:val="00EA6903"/>
    <w:rsid w:val="00F1167D"/>
    <w:rsid w:val="00F17798"/>
    <w:rsid w:val="00F276FA"/>
    <w:rsid w:val="00F41709"/>
    <w:rsid w:val="00F5359F"/>
    <w:rsid w:val="00F56703"/>
    <w:rsid w:val="00F77EE4"/>
    <w:rsid w:val="00FC0F68"/>
    <w:rsid w:val="00FD1372"/>
    <w:rsid w:val="00FF07EE"/>
    <w:rsid w:val="00FF7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ED9C"/>
  <w15:docId w15:val="{C507AE2A-6320-4744-AC21-46820515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2A3"/>
    <w:rPr>
      <w:rFonts w:ascii="Tahoma" w:hAnsi="Tahoma" w:cs="Tahoma"/>
      <w:sz w:val="16"/>
      <w:szCs w:val="16"/>
    </w:rPr>
  </w:style>
  <w:style w:type="paragraph" w:customStyle="1" w:styleId="Default">
    <w:name w:val="Default"/>
    <w:rsid w:val="000562A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93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C3</dc:creator>
  <cp:lastModifiedBy>Anna Baldwin</cp:lastModifiedBy>
  <cp:revision>2</cp:revision>
  <cp:lastPrinted>2019-09-10T08:52:00Z</cp:lastPrinted>
  <dcterms:created xsi:type="dcterms:W3CDTF">2023-07-03T09:35:00Z</dcterms:created>
  <dcterms:modified xsi:type="dcterms:W3CDTF">2023-07-03T09:35:00Z</dcterms:modified>
</cp:coreProperties>
</file>